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INTERNAL CORRESPONDENCE</w:t>
      </w:r>
    </w:p>
    <w:p>
      <w:pPr>
        <w:pStyle w:val="Title"/>
      </w:pPr>
      <w:r>
        <w:t>Memorandum</w:t>
      </w:r>
    </w:p>
    <w:p>
      <w:r>
        <w:t>To   [Recipient or group]</w:t>
        <w:br/>
        <w:t>From   [Name and title]</w:t>
        <w:br/>
        <w:t>Date   [Month day, year]</w:t>
        <w:br/>
        <w:t>Subject   [Decision or topic]</w:t>
      </w:r>
    </w:p>
    <w:p>
      <w:pPr>
        <w:pStyle w:val="Heading1"/>
      </w:pPr>
      <w:r>
        <w:t>Recommendation</w:t>
      </w:r>
    </w:p>
    <w:p>
      <w:r>
        <w:t>[State the decision or action requested in one or two sentences.]</w:t>
      </w:r>
    </w:p>
    <w:p>
      <w:pPr>
        <w:pStyle w:val="Heading1"/>
      </w:pPr>
      <w:r>
        <w:t>Background</w:t>
      </w:r>
    </w:p>
    <w:p>
      <w:r>
        <w:t>[Explain the relevant circumstances and identify the facts supporting the recommendation.]</w:t>
      </w:r>
    </w:p>
    <w:p>
      <w:pPr>
        <w:pStyle w:val="Heading1"/>
      </w:pPr>
      <w:r>
        <w:t>Next action</w:t>
      </w:r>
    </w:p>
    <w:p>
      <w:r>
        <w:t>[Name the person responsible, the action to complete, and the date for a response.]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Conservatism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667824" cy="787743"/>
          <wp:wrapNone/>
          <wp:docPr id="1" name="Picture 1" descr="Madison Center for American Conservatism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824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template</dc:title>
  <dc:subject>Reusable organization template</dc:subject>
  <dc:creator>Madison Center for American Conservatism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